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6E2251" w:rsidRDefault="003F4BF7" w:rsidP="006E2251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MANDATY</w:t>
      </w:r>
      <w:r w:rsidR="00683F79">
        <w:rPr>
          <w:rFonts w:asciiTheme="minorHAnsi" w:hAnsiTheme="minorHAnsi"/>
        </w:rPr>
        <w:t xml:space="preserve"> - BIP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57142C" w:rsidRPr="0028360C" w:rsidRDefault="00573F80" w:rsidP="0057142C">
      <w:pPr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Zgodnie z art. </w:t>
      </w:r>
      <w:r w:rsidR="00683F79">
        <w:rPr>
          <w:rFonts w:asciiTheme="minorHAnsi" w:hAnsiTheme="minorHAnsi" w:cs="Calibri"/>
          <w:sz w:val="22"/>
          <w:szCs w:val="22"/>
        </w:rPr>
        <w:t xml:space="preserve">22 ust. 1 ustawy z dn. 14 grudnia 2018 r. o ochronie danych osobowych przetwarzanych w związku z zapobieganiem i zwalczaniem przestępczości  </w:t>
      </w:r>
      <w:r w:rsidR="0057142C" w:rsidRPr="0028360C">
        <w:rPr>
          <w:rFonts w:asciiTheme="minorHAnsi" w:hAnsiTheme="minorHAnsi" w:cs="Calibri"/>
          <w:sz w:val="22"/>
          <w:szCs w:val="22"/>
        </w:rPr>
        <w:t>informujemy, że:</w:t>
      </w:r>
    </w:p>
    <w:p w:rsidR="001762A5" w:rsidRDefault="0057142C" w:rsidP="001762A5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Administratorem danych osobowych przetwarzającym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="001762A5">
        <w:rPr>
          <w:rFonts w:asciiTheme="minorHAnsi" w:hAnsiTheme="minorHAnsi" w:cs="Calibri"/>
          <w:sz w:val="22"/>
          <w:szCs w:val="22"/>
        </w:rPr>
        <w:t>Pani / Pana dane osobowe  jest Powiatowy Lekarz Weterynarii w Szczecinku (adres siedziby ul. Szczecińska 40, 78-400 Szczecinek)</w:t>
      </w:r>
      <w:r w:rsidR="001762A5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hyperlink r:id="rId5" w:history="1">
        <w:r w:rsidR="001762A5" w:rsidRPr="00B95691">
          <w:rPr>
            <w:rStyle w:val="Hipercze"/>
            <w:rFonts w:asciiTheme="minorHAnsi" w:hAnsiTheme="minorHAnsi" w:cs="Calibri"/>
            <w:sz w:val="22"/>
            <w:szCs w:val="22"/>
          </w:rPr>
          <w:t>szczecinek.piw@wetgiw.gov.pl</w:t>
        </w:r>
      </w:hyperlink>
      <w:r w:rsidR="001762A5">
        <w:rPr>
          <w:rFonts w:asciiTheme="minorHAnsi" w:hAnsiTheme="minorHAnsi" w:cs="Calibri"/>
          <w:sz w:val="22"/>
          <w:szCs w:val="22"/>
        </w:rPr>
        <w:t>, tel. 94 374 35 29</w:t>
      </w:r>
    </w:p>
    <w:p w:rsidR="001762A5" w:rsidRDefault="001762A5" w:rsidP="001762A5">
      <w:pPr>
        <w:pStyle w:val="Akapitzlist"/>
        <w:rPr>
          <w:rFonts w:asciiTheme="minorHAnsi" w:hAnsiTheme="minorHAnsi" w:cs="Calibri"/>
          <w:sz w:val="22"/>
          <w:szCs w:val="22"/>
        </w:rPr>
      </w:pPr>
      <w:bookmarkStart w:id="0" w:name="_GoBack"/>
      <w:bookmarkEnd w:id="0"/>
    </w:p>
    <w:p w:rsidR="00986CEF" w:rsidRDefault="00986CEF" w:rsidP="001762A5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>
        <w:rPr>
          <w:rFonts w:asciiTheme="minorHAnsi" w:hAnsiTheme="minorHAnsi" w:cs="Calibri"/>
          <w:sz w:val="22"/>
          <w:szCs w:val="22"/>
        </w:rPr>
        <w:t>iod@zeto.koszalin.pl</w:t>
      </w:r>
      <w:r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583F1A" w:rsidRDefault="0086492E" w:rsidP="007A1B80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</w:t>
      </w:r>
      <w:r w:rsidR="004051AF" w:rsidRPr="00C12D98">
        <w:rPr>
          <w:rFonts w:asciiTheme="minorHAnsi" w:hAnsiTheme="minorHAnsi" w:cs="Calibri"/>
          <w:sz w:val="22"/>
          <w:szCs w:val="22"/>
        </w:rPr>
        <w:t>ane osobowe</w:t>
      </w:r>
      <w:r w:rsidR="00B245C4" w:rsidRPr="00C12D98">
        <w:rPr>
          <w:rFonts w:asciiTheme="minorHAnsi" w:hAnsiTheme="minorHAnsi" w:cs="Calibri"/>
          <w:sz w:val="22"/>
          <w:szCs w:val="22"/>
        </w:rPr>
        <w:t xml:space="preserve"> przetwarzane będą w cel</w:t>
      </w:r>
      <w:r w:rsidR="00E21633" w:rsidRPr="00C12D98">
        <w:rPr>
          <w:rFonts w:asciiTheme="minorHAnsi" w:hAnsiTheme="minorHAnsi" w:cs="Calibri"/>
          <w:sz w:val="22"/>
          <w:szCs w:val="22"/>
        </w:rPr>
        <w:t>u</w:t>
      </w:r>
      <w:r w:rsidR="00FF53A3" w:rsidRPr="00C12D98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 xml:space="preserve">udokumentowania </w:t>
      </w:r>
      <w:r w:rsidR="00C12D98">
        <w:rPr>
          <w:rFonts w:asciiTheme="minorHAnsi" w:hAnsiTheme="minorHAnsi" w:cs="Calibri"/>
          <w:sz w:val="22"/>
          <w:szCs w:val="22"/>
        </w:rPr>
        <w:t>nałożenia grzywny w drodze mandatu karnego i jego rozliczenia.</w:t>
      </w:r>
    </w:p>
    <w:p w:rsidR="0086492E" w:rsidRPr="0086492E" w:rsidRDefault="0086492E" w:rsidP="0086492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86492E" w:rsidRDefault="00424600" w:rsidP="0086492E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M</w:t>
      </w:r>
      <w:r w:rsidR="0086492E" w:rsidRPr="00252EE3">
        <w:rPr>
          <w:rFonts w:asciiTheme="minorHAnsi" w:hAnsiTheme="minorHAnsi" w:cs="Calibri"/>
          <w:sz w:val="22"/>
          <w:szCs w:val="22"/>
        </w:rPr>
        <w:t xml:space="preserve">a Pani/Pan prawo wniesienia skargi do Urzędu Ochrony Danych w związku z </w:t>
      </w:r>
      <w:r w:rsidR="0086492E">
        <w:rPr>
          <w:rFonts w:asciiTheme="minorHAnsi" w:hAnsiTheme="minorHAnsi" w:cs="Calibri"/>
          <w:sz w:val="22"/>
          <w:szCs w:val="22"/>
        </w:rPr>
        <w:t>p</w:t>
      </w:r>
      <w:r w:rsidR="0086492E" w:rsidRPr="00252EE3">
        <w:rPr>
          <w:rFonts w:asciiTheme="minorHAnsi" w:hAnsiTheme="minorHAnsi" w:cs="Calibri"/>
          <w:sz w:val="22"/>
          <w:szCs w:val="22"/>
        </w:rPr>
        <w:t>rzetwarzaniem danych osobowych przez administratora (adres siedziby ul. Stawki 2, 00-193 Warszawa)</w:t>
      </w:r>
      <w:r w:rsidR="0086492E">
        <w:rPr>
          <w:rFonts w:asciiTheme="minorHAnsi" w:hAnsiTheme="minorHAnsi" w:cs="Calibri"/>
          <w:sz w:val="22"/>
          <w:szCs w:val="22"/>
        </w:rPr>
        <w:t>.</w:t>
      </w:r>
    </w:p>
    <w:p w:rsidR="00424600" w:rsidRPr="00424600" w:rsidRDefault="00424600" w:rsidP="00424600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24600" w:rsidRPr="00252EE3" w:rsidRDefault="00424600" w:rsidP="0086492E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Ma Pani / Pan prawo żądania od administratora dostępu do danych osobowych, sprostowania lub</w:t>
      </w:r>
      <w:r w:rsidR="00E41A22">
        <w:rPr>
          <w:rFonts w:asciiTheme="minorHAnsi" w:hAnsiTheme="minorHAnsi" w:cs="Calibri"/>
          <w:sz w:val="22"/>
          <w:szCs w:val="22"/>
        </w:rPr>
        <w:t xml:space="preserve"> usunięcia danych osobowych oraz ograniczenia ich przetwarzania.</w:t>
      </w:r>
    </w:p>
    <w:sectPr w:rsidR="00424600" w:rsidRPr="00252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5CB5"/>
    <w:rsid w:val="0015668A"/>
    <w:rsid w:val="00163909"/>
    <w:rsid w:val="001762A5"/>
    <w:rsid w:val="0028360C"/>
    <w:rsid w:val="00287EC2"/>
    <w:rsid w:val="0038236A"/>
    <w:rsid w:val="003F4BF7"/>
    <w:rsid w:val="004051AF"/>
    <w:rsid w:val="00424600"/>
    <w:rsid w:val="004C4215"/>
    <w:rsid w:val="005571F4"/>
    <w:rsid w:val="0057142C"/>
    <w:rsid w:val="00573F80"/>
    <w:rsid w:val="00583F1A"/>
    <w:rsid w:val="0058444D"/>
    <w:rsid w:val="00683F79"/>
    <w:rsid w:val="006E2251"/>
    <w:rsid w:val="006E550C"/>
    <w:rsid w:val="00706E93"/>
    <w:rsid w:val="007A3660"/>
    <w:rsid w:val="007A5C5B"/>
    <w:rsid w:val="007F5440"/>
    <w:rsid w:val="007F6039"/>
    <w:rsid w:val="00845EFB"/>
    <w:rsid w:val="0086492E"/>
    <w:rsid w:val="008E2A3F"/>
    <w:rsid w:val="00986CEF"/>
    <w:rsid w:val="00AD539E"/>
    <w:rsid w:val="00AE1965"/>
    <w:rsid w:val="00B245C4"/>
    <w:rsid w:val="00C12D98"/>
    <w:rsid w:val="00C52A2E"/>
    <w:rsid w:val="00DC78BA"/>
    <w:rsid w:val="00DD3D24"/>
    <w:rsid w:val="00E02550"/>
    <w:rsid w:val="00E21633"/>
    <w:rsid w:val="00E41A22"/>
    <w:rsid w:val="00EF7A69"/>
    <w:rsid w:val="00F32675"/>
    <w:rsid w:val="00F65C3F"/>
    <w:rsid w:val="00FF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01E4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czecinek.piw@wetg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4</cp:revision>
  <cp:lastPrinted>2019-02-06T06:46:00Z</cp:lastPrinted>
  <dcterms:created xsi:type="dcterms:W3CDTF">2019-03-21T06:14:00Z</dcterms:created>
  <dcterms:modified xsi:type="dcterms:W3CDTF">2019-03-22T10:47:00Z</dcterms:modified>
</cp:coreProperties>
</file>